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DA41" w14:textId="3F800E11" w:rsidR="00910790" w:rsidRDefault="00910790" w:rsidP="00AA1065">
      <w:pPr>
        <w:spacing w:after="0"/>
        <w:jc w:val="right"/>
        <w:rPr>
          <w:b/>
          <w:bCs/>
          <w:sz w:val="24"/>
          <w:szCs w:val="24"/>
          <w:u w:val="single"/>
          <w:lang w:val="el-GR"/>
        </w:rPr>
      </w:pPr>
      <w:r>
        <w:rPr>
          <w:b/>
          <w:bCs/>
          <w:sz w:val="24"/>
          <w:szCs w:val="24"/>
          <w:u w:val="single"/>
          <w:lang w:val="el-GR"/>
        </w:rPr>
        <w:t>ΠΡΟΣ</w:t>
      </w:r>
    </w:p>
    <w:p w14:paraId="136FB7FA" w14:textId="117C0121" w:rsidR="00910790" w:rsidRPr="00AA1065" w:rsidRDefault="00910790" w:rsidP="00AA1065">
      <w:pPr>
        <w:spacing w:after="0"/>
        <w:jc w:val="right"/>
        <w:rPr>
          <w:sz w:val="24"/>
          <w:szCs w:val="24"/>
          <w:lang w:val="el-GR"/>
        </w:rPr>
      </w:pPr>
      <w:r w:rsidRPr="00AA1065">
        <w:rPr>
          <w:sz w:val="24"/>
          <w:szCs w:val="24"/>
          <w:lang w:val="el-GR"/>
        </w:rPr>
        <w:t>Ίδρυμα Θε</w:t>
      </w:r>
      <w:r w:rsidR="00AA1065" w:rsidRPr="00AA1065">
        <w:rPr>
          <w:sz w:val="24"/>
          <w:szCs w:val="24"/>
          <w:lang w:val="el-GR"/>
        </w:rPr>
        <w:t xml:space="preserve">μιστοκλή &amp; Δημήτρη Τσάτσου </w:t>
      </w:r>
    </w:p>
    <w:p w14:paraId="188F04D5" w14:textId="479B0FAB" w:rsidR="00AA1065" w:rsidRDefault="00AA1065" w:rsidP="00AA1065">
      <w:pPr>
        <w:spacing w:after="0"/>
        <w:jc w:val="right"/>
        <w:rPr>
          <w:b/>
          <w:bCs/>
          <w:sz w:val="24"/>
          <w:szCs w:val="24"/>
          <w:u w:val="single"/>
          <w:lang w:val="el-GR"/>
        </w:rPr>
      </w:pPr>
      <w:r w:rsidRPr="00AA1065">
        <w:rPr>
          <w:sz w:val="24"/>
          <w:szCs w:val="24"/>
          <w:lang w:val="el-GR"/>
        </w:rPr>
        <w:t>Κέντρο Ευρωπαϊκού Συνταγματικού Δικαίου</w:t>
      </w:r>
    </w:p>
    <w:p w14:paraId="705560F4" w14:textId="77777777" w:rsidR="00AA1065" w:rsidRDefault="00AA1065" w:rsidP="00AA1065">
      <w:pPr>
        <w:spacing w:after="0"/>
        <w:jc w:val="right"/>
        <w:rPr>
          <w:lang w:val="el-GR"/>
        </w:rPr>
      </w:pPr>
      <w:r>
        <w:t>Υπόψη: Οικονομικού Τμήματος</w:t>
      </w:r>
    </w:p>
    <w:p w14:paraId="112A3418" w14:textId="77777777" w:rsidR="00AA1065" w:rsidRDefault="00AA1065" w:rsidP="00EF07BD">
      <w:pPr>
        <w:rPr>
          <w:b/>
          <w:bCs/>
          <w:sz w:val="24"/>
          <w:szCs w:val="24"/>
          <w:u w:val="single"/>
          <w:lang w:val="el-GR"/>
        </w:rPr>
      </w:pPr>
    </w:p>
    <w:p w14:paraId="1FCF42D2" w14:textId="36113A0E" w:rsidR="00EF07BD" w:rsidRPr="00EF07BD" w:rsidRDefault="00EF07BD" w:rsidP="00F25717">
      <w:pPr>
        <w:tabs>
          <w:tab w:val="left" w:pos="7275"/>
        </w:tabs>
        <w:rPr>
          <w:b/>
          <w:bCs/>
          <w:sz w:val="24"/>
          <w:szCs w:val="24"/>
          <w:u w:val="single"/>
          <w:lang w:val="el-GR"/>
        </w:rPr>
      </w:pPr>
      <w:r w:rsidRPr="00EF07BD">
        <w:rPr>
          <w:b/>
          <w:bCs/>
          <w:sz w:val="24"/>
          <w:szCs w:val="24"/>
          <w:u w:val="single"/>
          <w:lang w:val="el-GR"/>
        </w:rPr>
        <w:t>Στοιχεία προσφέροντα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277"/>
        <w:gridCol w:w="5216"/>
      </w:tblGrid>
      <w:tr w:rsidR="00EF07BD" w14:paraId="0031FCC6" w14:textId="77777777" w:rsidTr="00EF07BD">
        <w:tc>
          <w:tcPr>
            <w:tcW w:w="2803" w:type="dxa"/>
            <w:vAlign w:val="center"/>
          </w:tcPr>
          <w:p w14:paraId="3576185D" w14:textId="5BE45FE9" w:rsidR="00EF07BD" w:rsidRPr="00EF07BD" w:rsidRDefault="00EF07BD" w:rsidP="00EF07BD">
            <w:pPr>
              <w:spacing w:before="20" w:after="20"/>
              <w:rPr>
                <w:lang w:val="el-GR"/>
              </w:rPr>
            </w:pPr>
            <w:r>
              <w:rPr>
                <w:lang w:val="el-GR"/>
              </w:rPr>
              <w:t>Ονοματεπώνυμο</w:t>
            </w:r>
          </w:p>
        </w:tc>
        <w:tc>
          <w:tcPr>
            <w:tcW w:w="277" w:type="dxa"/>
          </w:tcPr>
          <w:p w14:paraId="392B99F8" w14:textId="2633805A" w:rsidR="00EF07BD" w:rsidRPr="00EF07BD" w:rsidRDefault="00EF07BD" w:rsidP="00EF07BD">
            <w:pPr>
              <w:spacing w:before="20" w:after="20"/>
              <w:rPr>
                <w:b/>
                <w:bCs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0E918899" w14:textId="35CDF48D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EF07BD" w14:paraId="7CB4CE01" w14:textId="77777777" w:rsidTr="00EF07BD">
        <w:tc>
          <w:tcPr>
            <w:tcW w:w="2803" w:type="dxa"/>
            <w:vAlign w:val="center"/>
          </w:tcPr>
          <w:p w14:paraId="18BAEB55" w14:textId="0CC9A0BA" w:rsidR="00EF07BD" w:rsidRPr="00EF07BD" w:rsidRDefault="00EF07BD" w:rsidP="00EF07BD">
            <w:pPr>
              <w:spacing w:before="20" w:after="20"/>
              <w:rPr>
                <w:lang w:val="el-GR"/>
              </w:rPr>
            </w:pPr>
            <w:r>
              <w:rPr>
                <w:lang w:val="el-GR"/>
              </w:rPr>
              <w:t>Διεύθυνση</w:t>
            </w:r>
          </w:p>
        </w:tc>
        <w:tc>
          <w:tcPr>
            <w:tcW w:w="277" w:type="dxa"/>
          </w:tcPr>
          <w:p w14:paraId="1FBF1FE0" w14:textId="55042FD2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55E2E695" w14:textId="58BE8347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EF07BD" w14:paraId="1B8CAEBC" w14:textId="77777777" w:rsidTr="00EF07BD">
        <w:tc>
          <w:tcPr>
            <w:tcW w:w="2803" w:type="dxa"/>
            <w:vAlign w:val="center"/>
          </w:tcPr>
          <w:p w14:paraId="3F4FF3A6" w14:textId="2E27B273" w:rsidR="00EF07BD" w:rsidRPr="00EF07BD" w:rsidRDefault="00EF07BD" w:rsidP="00EF07BD">
            <w:pPr>
              <w:spacing w:before="20" w:after="20"/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277" w:type="dxa"/>
          </w:tcPr>
          <w:p w14:paraId="013765AC" w14:textId="1CAB777D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794307BC" w14:textId="02368921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EF07BD" w14:paraId="6874FD4E" w14:textId="77777777" w:rsidTr="00EF07BD">
        <w:tc>
          <w:tcPr>
            <w:tcW w:w="2803" w:type="dxa"/>
            <w:vAlign w:val="center"/>
          </w:tcPr>
          <w:p w14:paraId="7F182A73" w14:textId="5A8B24B4" w:rsidR="00EF07BD" w:rsidRPr="00EF07BD" w:rsidRDefault="00EF07BD" w:rsidP="00EF07BD">
            <w:pPr>
              <w:spacing w:before="20" w:after="20"/>
              <w:rPr>
                <w:lang w:val="el-GR"/>
              </w:rPr>
            </w:pPr>
            <w:r>
              <w:rPr>
                <w:lang w:val="el-GR"/>
              </w:rPr>
              <w:t>Ηλ. Διεύθυνση</w:t>
            </w:r>
          </w:p>
        </w:tc>
        <w:tc>
          <w:tcPr>
            <w:tcW w:w="277" w:type="dxa"/>
          </w:tcPr>
          <w:p w14:paraId="641F9D4D" w14:textId="7913B4F9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5D217AE8" w14:textId="4544312E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EF07BD" w14:paraId="5E1247F7" w14:textId="77777777" w:rsidTr="00EF07BD">
        <w:tc>
          <w:tcPr>
            <w:tcW w:w="2803" w:type="dxa"/>
            <w:vAlign w:val="center"/>
          </w:tcPr>
          <w:p w14:paraId="6B26902B" w14:textId="7E8CD0DF" w:rsidR="00EF07BD" w:rsidRPr="00EF07BD" w:rsidRDefault="00EF07BD" w:rsidP="00EF07BD">
            <w:pPr>
              <w:spacing w:before="20" w:after="20" w:line="259" w:lineRule="auto"/>
              <w:rPr>
                <w:lang w:val="el-GR"/>
              </w:rPr>
            </w:pPr>
            <w:r w:rsidRPr="00EF07BD">
              <w:rPr>
                <w:lang w:val="el-GR"/>
              </w:rPr>
              <w:t>ΑΦΜ</w:t>
            </w:r>
          </w:p>
        </w:tc>
        <w:tc>
          <w:tcPr>
            <w:tcW w:w="277" w:type="dxa"/>
          </w:tcPr>
          <w:p w14:paraId="2A6682DD" w14:textId="0412A800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4175C4F8" w14:textId="2BE279C7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EF07BD" w14:paraId="780316BB" w14:textId="77777777" w:rsidTr="00EF07BD">
        <w:tc>
          <w:tcPr>
            <w:tcW w:w="2803" w:type="dxa"/>
            <w:vAlign w:val="center"/>
          </w:tcPr>
          <w:p w14:paraId="7E5FC1D1" w14:textId="70A56D6A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277" w:type="dxa"/>
          </w:tcPr>
          <w:p w14:paraId="409E0EBE" w14:textId="5AC3BF12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  <w:r w:rsidRPr="00EF07BD">
              <w:rPr>
                <w:b/>
                <w:bCs/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3A9B6F21" w14:textId="39B71B46" w:rsidR="00EF07BD" w:rsidRDefault="00EF07BD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  <w:tr w:rsidR="00910790" w14:paraId="2941C7A6" w14:textId="77777777" w:rsidTr="00EF07BD">
        <w:tc>
          <w:tcPr>
            <w:tcW w:w="2803" w:type="dxa"/>
            <w:vAlign w:val="center"/>
          </w:tcPr>
          <w:p w14:paraId="75F915B2" w14:textId="62B7AC52" w:rsidR="00910790" w:rsidRDefault="00910790" w:rsidP="00EF07BD">
            <w:pPr>
              <w:spacing w:before="20" w:after="20"/>
              <w:rPr>
                <w:lang w:val="el-GR"/>
              </w:rPr>
            </w:pPr>
            <w:r>
              <w:rPr>
                <w:lang w:val="el-GR"/>
              </w:rPr>
              <w:t>Υπεύθυνος Επικοινωνίας</w:t>
            </w:r>
          </w:p>
        </w:tc>
        <w:tc>
          <w:tcPr>
            <w:tcW w:w="277" w:type="dxa"/>
          </w:tcPr>
          <w:p w14:paraId="6FC239A2" w14:textId="10E07442" w:rsidR="00910790" w:rsidRPr="00910790" w:rsidRDefault="00910790" w:rsidP="00EF07BD">
            <w:pPr>
              <w:spacing w:before="20" w:after="20"/>
              <w:rPr>
                <w:lang w:val="el-GR"/>
              </w:rPr>
            </w:pPr>
            <w:r w:rsidRPr="00910790">
              <w:rPr>
                <w:lang w:val="el-GR"/>
              </w:rPr>
              <w:t>:</w:t>
            </w:r>
          </w:p>
        </w:tc>
        <w:tc>
          <w:tcPr>
            <w:tcW w:w="5216" w:type="dxa"/>
            <w:vAlign w:val="center"/>
          </w:tcPr>
          <w:p w14:paraId="0929F251" w14:textId="77777777" w:rsidR="00910790" w:rsidRDefault="00910790" w:rsidP="00EF07BD">
            <w:pPr>
              <w:spacing w:before="20" w:after="20"/>
              <w:rPr>
                <w:b/>
                <w:bCs/>
                <w:u w:val="single"/>
                <w:lang w:val="el-GR"/>
              </w:rPr>
            </w:pPr>
          </w:p>
        </w:tc>
      </w:tr>
    </w:tbl>
    <w:p w14:paraId="2D942C4D" w14:textId="77777777" w:rsidR="00EF07BD" w:rsidRDefault="00EF07BD" w:rsidP="00EF07BD">
      <w:pPr>
        <w:rPr>
          <w:b/>
          <w:bCs/>
          <w:u w:val="single"/>
          <w:lang w:val="el-GR"/>
        </w:rPr>
      </w:pPr>
    </w:p>
    <w:p w14:paraId="64F27D9A" w14:textId="77777777" w:rsidR="00EF07BD" w:rsidRDefault="00EF07BD" w:rsidP="00EF07BD">
      <w:pPr>
        <w:pStyle w:val="a5"/>
        <w:pBdr>
          <w:bottom w:val="single" w:sz="4" w:space="1" w:color="auto"/>
        </w:pBdr>
        <w:jc w:val="center"/>
        <w:rPr>
          <w:lang w:val="el-GR"/>
        </w:rPr>
      </w:pPr>
      <w:r>
        <w:rPr>
          <w:lang w:val="el-GR"/>
        </w:rPr>
        <w:t>ΟΙΚΟΝΟΜΙΚΗ ΠΡΟΣΦΟΡΑ</w:t>
      </w:r>
    </w:p>
    <w:p w14:paraId="4B9BC67A" w14:textId="77777777" w:rsidR="000917E5" w:rsidRDefault="000917E5" w:rsidP="000917E5">
      <w:pPr>
        <w:pStyle w:val="a3"/>
        <w:rPr>
          <w:rFonts w:cstheme="minorHAnsi"/>
          <w:lang w:val="el-GR"/>
        </w:rPr>
      </w:pPr>
    </w:p>
    <w:p w14:paraId="0EBCC1C6" w14:textId="76B63F0B" w:rsidR="000917E5" w:rsidRPr="000917E5" w:rsidRDefault="00AA1065" w:rsidP="00CE6D79">
      <w:pPr>
        <w:pStyle w:val="a3"/>
        <w:spacing w:after="120"/>
        <w:rPr>
          <w:rFonts w:cstheme="minorHAnsi"/>
          <w:iCs/>
        </w:rPr>
      </w:pPr>
      <w:r w:rsidRPr="000917E5">
        <w:rPr>
          <w:rFonts w:cstheme="minorHAnsi"/>
          <w:lang w:val="el-GR"/>
        </w:rPr>
        <w:t>Για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την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παροχή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υπηρεσιών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στο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πλαίσιο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του</w:t>
      </w:r>
      <w:r w:rsidRPr="000917E5">
        <w:rPr>
          <w:rFonts w:cstheme="minorHAnsi"/>
          <w:lang w:val="en-US"/>
        </w:rPr>
        <w:t xml:space="preserve"> </w:t>
      </w:r>
      <w:r w:rsidRPr="000917E5">
        <w:rPr>
          <w:rFonts w:cstheme="minorHAnsi"/>
          <w:lang w:val="el-GR"/>
        </w:rPr>
        <w:t>έργου</w:t>
      </w:r>
      <w:r w:rsidRPr="000917E5">
        <w:rPr>
          <w:rFonts w:cstheme="minorHAnsi"/>
          <w:lang w:val="en-US"/>
        </w:rPr>
        <w:t xml:space="preserve"> </w:t>
      </w:r>
      <w:r w:rsidR="00CE6D79" w:rsidRPr="008F7BEA">
        <w:rPr>
          <w:b/>
          <w:bCs/>
          <w:lang w:val="en-US"/>
        </w:rPr>
        <w:t>PACE</w:t>
      </w:r>
      <w:r w:rsidR="00CE6D79" w:rsidRPr="00CE6D79">
        <w:rPr>
          <w:b/>
          <w:bCs/>
          <w:lang w:val="en-US"/>
        </w:rPr>
        <w:t xml:space="preserve"> </w:t>
      </w:r>
      <w:r w:rsidR="00CE6D79">
        <w:rPr>
          <w:lang w:val="en-US"/>
        </w:rPr>
        <w:t xml:space="preserve">- </w:t>
      </w:r>
      <w:r w:rsidR="00CE6D79" w:rsidRPr="008F7BEA">
        <w:rPr>
          <w:lang w:val="en-US"/>
        </w:rPr>
        <w:t>Creating</w:t>
      </w:r>
      <w:r w:rsidR="00CE6D79" w:rsidRPr="00CE6D79">
        <w:rPr>
          <w:lang w:val="en-US"/>
        </w:rPr>
        <w:t xml:space="preserve"> </w:t>
      </w:r>
      <w:r w:rsidR="00CE6D79" w:rsidRPr="008F7BEA">
        <w:rPr>
          <w:lang w:val="en-US"/>
        </w:rPr>
        <w:t>Privacy</w:t>
      </w:r>
      <w:r w:rsidR="00CE6D79" w:rsidRPr="00CE6D79">
        <w:rPr>
          <w:lang w:val="en-US"/>
        </w:rPr>
        <w:t xml:space="preserve"> </w:t>
      </w:r>
      <w:r w:rsidR="00CE6D79" w:rsidRPr="008F7BEA">
        <w:rPr>
          <w:lang w:val="en-US"/>
        </w:rPr>
        <w:t>awareness</w:t>
      </w:r>
      <w:r w:rsidR="00CE6D79" w:rsidRPr="00CE6D79">
        <w:rPr>
          <w:lang w:val="en-US"/>
        </w:rPr>
        <w:t xml:space="preserve"> </w:t>
      </w:r>
      <w:r w:rsidR="00CE6D79" w:rsidRPr="008F7BEA">
        <w:rPr>
          <w:lang w:val="en-US"/>
        </w:rPr>
        <w:t>in</w:t>
      </w:r>
      <w:r w:rsidR="00CE6D79" w:rsidRPr="00CE6D79">
        <w:rPr>
          <w:lang w:val="en-US"/>
        </w:rPr>
        <w:t xml:space="preserve"> </w:t>
      </w:r>
      <w:r w:rsidR="00CE6D79" w:rsidRPr="008F7BEA">
        <w:rPr>
          <w:lang w:val="en-US"/>
        </w:rPr>
        <w:t>civil</w:t>
      </w:r>
      <w:r w:rsidR="00CE6D79" w:rsidRPr="00CE6D79">
        <w:rPr>
          <w:lang w:val="en-US"/>
        </w:rPr>
        <w:t xml:space="preserve"> </w:t>
      </w:r>
      <w:r w:rsidR="00CE6D79" w:rsidRPr="008F7BEA">
        <w:rPr>
          <w:lang w:val="en-US"/>
        </w:rPr>
        <w:t>enforcement</w:t>
      </w:r>
      <w:r w:rsidR="00CE6D79" w:rsidRPr="00CE6D79">
        <w:rPr>
          <w:lang w:val="en-US"/>
        </w:rPr>
        <w:t xml:space="preserve"> (GA 101090018 — PACE — JUST-2022-JTRA</w:t>
      </w:r>
      <w:r w:rsidR="00CE6D79">
        <w:rPr>
          <w:lang w:val="en-US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910790" w:rsidRPr="00F73F0E" w14:paraId="4707E505" w14:textId="77777777" w:rsidTr="00CE6D79">
        <w:tc>
          <w:tcPr>
            <w:tcW w:w="2263" w:type="dxa"/>
            <w:vAlign w:val="center"/>
          </w:tcPr>
          <w:p w14:paraId="19653EDF" w14:textId="5CFE32A6" w:rsidR="00910790" w:rsidRPr="00910790" w:rsidRDefault="00910790" w:rsidP="00910790">
            <w:pPr>
              <w:spacing w:after="120" w:line="259" w:lineRule="auto"/>
              <w:rPr>
                <w:b/>
                <w:bCs/>
                <w:lang w:val="el-GR"/>
                <w14:ligatures w14:val="none"/>
              </w:rPr>
            </w:pPr>
            <w:r w:rsidRPr="00910790">
              <w:rPr>
                <w:b/>
                <w:bCs/>
                <w:lang w:val="el-GR"/>
                <w14:ligatures w14:val="none"/>
              </w:rPr>
              <w:t>ΠΕΡΙΓΡΑΦΗ ΕΡΓΑΣΙΑΣ</w:t>
            </w:r>
          </w:p>
        </w:tc>
        <w:tc>
          <w:tcPr>
            <w:tcW w:w="6033" w:type="dxa"/>
          </w:tcPr>
          <w:p w14:paraId="36D59894" w14:textId="77777777" w:rsidR="00F73F0E" w:rsidRPr="00F73F0E" w:rsidRDefault="00F73F0E" w:rsidP="00F73F0E">
            <w:pPr>
              <w:pStyle w:val="a7"/>
              <w:numPr>
                <w:ilvl w:val="0"/>
                <w:numId w:val="1"/>
              </w:numPr>
              <w:spacing w:after="40" w:line="240" w:lineRule="auto"/>
              <w:ind w:left="466"/>
              <w:rPr>
                <w:lang w:val="el-GR"/>
                <w14:ligatures w14:val="none"/>
              </w:rPr>
            </w:pPr>
            <w:r w:rsidRPr="00F73F0E">
              <w:rPr>
                <w:lang w:val="el-GR"/>
                <w14:ligatures w14:val="none"/>
              </w:rPr>
              <w:t>Συμβουλευτική υποστήριξη και καταγραφή πρακτικών παραδειγμάτων (case studies) για την ανάπτυξη πρακτικού οδηγού για την προστασία δεδομένων προσωπικού χαρακτήρα σε διασυνοριακές υποθέσεις εκτέλεσης δικαστικών αποφάσεων (έως 15.10.2023)</w:t>
            </w:r>
          </w:p>
          <w:p w14:paraId="5C29B4BF" w14:textId="62BE3333" w:rsidR="00910790" w:rsidRPr="00F73F0E" w:rsidRDefault="00F73F0E" w:rsidP="00F73F0E">
            <w:pPr>
              <w:pStyle w:val="a7"/>
              <w:numPr>
                <w:ilvl w:val="0"/>
                <w:numId w:val="1"/>
              </w:numPr>
              <w:spacing w:after="40"/>
              <w:ind w:left="466"/>
              <w:rPr>
                <w:lang w:val="el-GR"/>
                <w14:ligatures w14:val="none"/>
              </w:rPr>
            </w:pPr>
            <w:r w:rsidRPr="00F73F0E">
              <w:rPr>
                <w:lang w:val="el-GR"/>
                <w14:ligatures w14:val="none"/>
              </w:rPr>
              <w:t>Συμβουλευτική υποστήριξη και συνεισφορά με πρακτικά παραδείγματα στην εκπόνηση εκπαιδευτικού υλικού για δικαστικούς επιμελητές (έως 31.12.2023)</w:t>
            </w:r>
          </w:p>
        </w:tc>
      </w:tr>
      <w:tr w:rsidR="00910790" w14:paraId="43F872D2" w14:textId="77777777" w:rsidTr="00CE6D79">
        <w:tc>
          <w:tcPr>
            <w:tcW w:w="2263" w:type="dxa"/>
            <w:vAlign w:val="center"/>
          </w:tcPr>
          <w:p w14:paraId="14E9BE4C" w14:textId="4F519EB5" w:rsidR="00910790" w:rsidRPr="00910790" w:rsidRDefault="00910790" w:rsidP="00910790">
            <w:pPr>
              <w:spacing w:after="120" w:line="259" w:lineRule="auto"/>
              <w:rPr>
                <w:b/>
                <w:bCs/>
                <w:lang w:val="el-GR"/>
                <w14:ligatures w14:val="none"/>
              </w:rPr>
            </w:pPr>
            <w:r w:rsidRPr="00910790">
              <w:rPr>
                <w:b/>
                <w:bCs/>
                <w:lang w:val="el-GR"/>
                <w14:ligatures w14:val="none"/>
              </w:rPr>
              <w:t>ΠΡΟΣΦΕΡΟΜΕΝΗ ΤΙΜΗ ΧΩΡΙΣ ΦΠΑ</w:t>
            </w:r>
          </w:p>
        </w:tc>
        <w:tc>
          <w:tcPr>
            <w:tcW w:w="6033" w:type="dxa"/>
          </w:tcPr>
          <w:p w14:paraId="6636160A" w14:textId="77777777" w:rsidR="00910790" w:rsidRDefault="00910790" w:rsidP="00EF07BD">
            <w:pPr>
              <w:rPr>
                <w:b/>
                <w:bCs/>
                <w:u w:val="single"/>
                <w:lang w:val="el-GR"/>
              </w:rPr>
            </w:pPr>
          </w:p>
        </w:tc>
      </w:tr>
      <w:tr w:rsidR="00910790" w14:paraId="26E6D2FA" w14:textId="77777777" w:rsidTr="00CE6D79">
        <w:tc>
          <w:tcPr>
            <w:tcW w:w="2263" w:type="dxa"/>
            <w:vAlign w:val="center"/>
          </w:tcPr>
          <w:p w14:paraId="2D59BF6D" w14:textId="475A6656" w:rsidR="00910790" w:rsidRPr="00910790" w:rsidRDefault="00910790" w:rsidP="00910790">
            <w:pPr>
              <w:spacing w:after="120" w:line="259" w:lineRule="auto"/>
              <w:rPr>
                <w:b/>
                <w:bCs/>
                <w:lang w:val="el-GR"/>
                <w14:ligatures w14:val="none"/>
              </w:rPr>
            </w:pPr>
            <w:r w:rsidRPr="00910790">
              <w:rPr>
                <w:b/>
                <w:bCs/>
                <w:lang w:val="el-GR"/>
                <w14:ligatures w14:val="none"/>
              </w:rPr>
              <w:t>ΦΠΑ</w:t>
            </w:r>
          </w:p>
        </w:tc>
        <w:tc>
          <w:tcPr>
            <w:tcW w:w="6033" w:type="dxa"/>
          </w:tcPr>
          <w:p w14:paraId="671189F8" w14:textId="77777777" w:rsidR="00910790" w:rsidRDefault="00910790" w:rsidP="00EF07BD">
            <w:pPr>
              <w:rPr>
                <w:b/>
                <w:bCs/>
                <w:u w:val="single"/>
                <w:lang w:val="el-GR"/>
              </w:rPr>
            </w:pPr>
          </w:p>
        </w:tc>
      </w:tr>
      <w:tr w:rsidR="00910790" w14:paraId="7098DB70" w14:textId="77777777" w:rsidTr="00CE6D79">
        <w:tc>
          <w:tcPr>
            <w:tcW w:w="2263" w:type="dxa"/>
            <w:vAlign w:val="center"/>
          </w:tcPr>
          <w:p w14:paraId="0038792C" w14:textId="771E9AB0" w:rsidR="00910790" w:rsidRPr="00910790" w:rsidRDefault="00910790" w:rsidP="00910790">
            <w:pPr>
              <w:spacing w:after="120"/>
              <w:rPr>
                <w:b/>
                <w:bCs/>
                <w:lang w:val="el-GR"/>
              </w:rPr>
            </w:pPr>
            <w:r w:rsidRPr="00910790">
              <w:rPr>
                <w:b/>
                <w:bCs/>
                <w:lang w:val="el-GR"/>
              </w:rPr>
              <w:t>ΣΥΝΟΛΙΚΗ ΤΙΜΗ</w:t>
            </w:r>
          </w:p>
        </w:tc>
        <w:tc>
          <w:tcPr>
            <w:tcW w:w="6033" w:type="dxa"/>
          </w:tcPr>
          <w:p w14:paraId="118D30E1" w14:textId="77777777" w:rsidR="00910790" w:rsidRDefault="00910790" w:rsidP="00EF07BD">
            <w:pPr>
              <w:rPr>
                <w:b/>
                <w:bCs/>
                <w:u w:val="single"/>
                <w:lang w:val="el-GR"/>
              </w:rPr>
            </w:pPr>
          </w:p>
        </w:tc>
      </w:tr>
    </w:tbl>
    <w:p w14:paraId="0EBA8E66" w14:textId="77777777" w:rsidR="00910790" w:rsidRDefault="00910790" w:rsidP="00EF07BD">
      <w:pPr>
        <w:rPr>
          <w:b/>
          <w:bCs/>
          <w:u w:val="single"/>
          <w:lang w:val="el-GR"/>
        </w:rPr>
      </w:pPr>
    </w:p>
    <w:p w14:paraId="6BC39DE1" w14:textId="6156247F" w:rsidR="00910790" w:rsidRDefault="00910790" w:rsidP="00910790">
      <w:pPr>
        <w:jc w:val="center"/>
        <w:rPr>
          <w:lang w:val="el-GR"/>
        </w:rPr>
      </w:pPr>
      <w:r w:rsidRPr="00910790">
        <w:rPr>
          <w:lang w:val="el-GR"/>
        </w:rPr>
        <w:t xml:space="preserve">Ημερομηνία </w:t>
      </w:r>
      <w:r>
        <w:rPr>
          <w:lang w:val="el-GR"/>
        </w:rPr>
        <w:t>..</w:t>
      </w:r>
      <w:r w:rsidRPr="00910790">
        <w:rPr>
          <w:lang w:val="el-GR"/>
        </w:rPr>
        <w:t>../…./202</w:t>
      </w:r>
      <w:r>
        <w:rPr>
          <w:lang w:val="el-GR"/>
        </w:rPr>
        <w:t>3</w:t>
      </w:r>
    </w:p>
    <w:p w14:paraId="1229CC15" w14:textId="77B79CC7" w:rsidR="00910790" w:rsidRDefault="00910790" w:rsidP="00910790">
      <w:pPr>
        <w:jc w:val="center"/>
        <w:rPr>
          <w:lang w:val="el-GR"/>
        </w:rPr>
      </w:pPr>
      <w:r w:rsidRPr="00910790">
        <w:rPr>
          <w:lang w:val="el-GR"/>
        </w:rPr>
        <w:t>Ο</w:t>
      </w:r>
      <w:r w:rsidR="00F25717">
        <w:rPr>
          <w:lang w:val="en-US"/>
        </w:rPr>
        <w:t>/</w:t>
      </w:r>
      <w:r w:rsidR="00F25717">
        <w:rPr>
          <w:lang w:val="el-GR"/>
        </w:rPr>
        <w:t>Η</w:t>
      </w:r>
      <w:r w:rsidRPr="00910790">
        <w:rPr>
          <w:lang w:val="el-GR"/>
        </w:rPr>
        <w:t xml:space="preserve"> ΠΡΟΣΦΕΡΩΝ</w:t>
      </w:r>
      <w:r w:rsidR="00F25717">
        <w:rPr>
          <w:lang w:val="el-GR"/>
        </w:rPr>
        <w:t>/ΟΥΣΑ</w:t>
      </w:r>
    </w:p>
    <w:p w14:paraId="1D3F156E" w14:textId="77777777" w:rsidR="00910790" w:rsidRDefault="00910790" w:rsidP="00910790">
      <w:pPr>
        <w:jc w:val="center"/>
        <w:rPr>
          <w:lang w:val="el-GR"/>
        </w:rPr>
      </w:pPr>
    </w:p>
    <w:p w14:paraId="006C0B53" w14:textId="77777777" w:rsidR="00910790" w:rsidRDefault="00910790" w:rsidP="00910790">
      <w:pPr>
        <w:jc w:val="center"/>
        <w:rPr>
          <w:lang w:val="el-GR"/>
        </w:rPr>
      </w:pPr>
    </w:p>
    <w:p w14:paraId="4672AAF3" w14:textId="5A068144" w:rsidR="00910790" w:rsidRPr="00910790" w:rsidRDefault="00910790" w:rsidP="00910790">
      <w:pPr>
        <w:jc w:val="center"/>
        <w:rPr>
          <w:b/>
          <w:bCs/>
          <w:u w:val="single"/>
          <w:lang w:val="el-GR"/>
        </w:rPr>
      </w:pPr>
      <w:r>
        <w:rPr>
          <w:lang w:val="el-GR"/>
        </w:rPr>
        <w:t>(</w:t>
      </w:r>
      <w:r w:rsidRPr="00910790">
        <w:rPr>
          <w:lang w:val="el-GR"/>
        </w:rPr>
        <w:t>Σφραγίδα και υπογραφή)</w:t>
      </w:r>
    </w:p>
    <w:p w14:paraId="161A6663" w14:textId="77777777" w:rsidR="00EF07BD" w:rsidRPr="00EF07BD" w:rsidRDefault="00EF07BD">
      <w:pPr>
        <w:rPr>
          <w:lang w:val="el-GR"/>
        </w:rPr>
      </w:pPr>
    </w:p>
    <w:sectPr w:rsidR="00EF07BD" w:rsidRPr="00EF07BD" w:rsidSect="00EF07BD">
      <w:headerReference w:type="default" r:id="rId7"/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3349" w14:textId="77777777" w:rsidR="00EF07BD" w:rsidRDefault="00EF07BD" w:rsidP="00EF07BD">
      <w:pPr>
        <w:spacing w:after="0" w:line="240" w:lineRule="auto"/>
      </w:pPr>
      <w:r>
        <w:separator/>
      </w:r>
    </w:p>
  </w:endnote>
  <w:endnote w:type="continuationSeparator" w:id="0">
    <w:p w14:paraId="2A2A19FE" w14:textId="77777777" w:rsidR="00EF07BD" w:rsidRDefault="00EF07BD" w:rsidP="00EF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60C7" w14:textId="77777777" w:rsidR="00EF07BD" w:rsidRDefault="00EF07BD" w:rsidP="00EF07BD">
      <w:pPr>
        <w:spacing w:after="0" w:line="240" w:lineRule="auto"/>
      </w:pPr>
      <w:r>
        <w:separator/>
      </w:r>
    </w:p>
  </w:footnote>
  <w:footnote w:type="continuationSeparator" w:id="0">
    <w:p w14:paraId="43FD88F2" w14:textId="77777777" w:rsidR="00EF07BD" w:rsidRDefault="00EF07BD" w:rsidP="00EF0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"/>
      <w:tblW w:w="8364" w:type="dxa"/>
      <w:tblLook w:val="04A0" w:firstRow="1" w:lastRow="0" w:firstColumn="1" w:lastColumn="0" w:noHBand="0" w:noVBand="1"/>
    </w:tblPr>
    <w:tblGrid>
      <w:gridCol w:w="2466"/>
      <w:gridCol w:w="5898"/>
    </w:tblGrid>
    <w:tr w:rsidR="00CE6D79" w14:paraId="018D584F" w14:textId="77777777" w:rsidTr="00CE6D7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66" w:type="dxa"/>
        </w:tcPr>
        <w:p w14:paraId="48F14C5B" w14:textId="156EA2B7" w:rsidR="00CE6D79" w:rsidRDefault="00CE6D79" w:rsidP="00CE6D79">
          <w:pPr>
            <w:pStyle w:val="a3"/>
            <w:rPr>
              <w:i/>
              <w:iCs/>
              <w:spacing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5064FCE1" wp14:editId="4D4618A2">
                <wp:extent cx="1428635" cy="428625"/>
                <wp:effectExtent l="0" t="0" r="635" b="0"/>
                <wp:docPr id="173295676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199" cy="42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6C0B1E11" w14:textId="45180F2A" w:rsidR="00CE6D79" w:rsidRPr="00CE6D79" w:rsidRDefault="00CE6D79" w:rsidP="00CE6D79">
          <w:pPr>
            <w:pStyle w:val="a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i/>
              <w:iCs/>
              <w:spacing w:val="20"/>
              <w:sz w:val="20"/>
              <w:szCs w:val="20"/>
            </w:rPr>
          </w:pPr>
          <w:r>
            <w:rPr>
              <w:i/>
              <w:iCs/>
              <w:spacing w:val="20"/>
              <w:lang w:val="en-US"/>
            </w:rPr>
            <w:t>PACE</w:t>
          </w:r>
          <w:r w:rsidRPr="00EF07BD">
            <w:rPr>
              <w:i/>
              <w:iCs/>
              <w:spacing w:val="20"/>
              <w:lang w:val="en-US"/>
            </w:rPr>
            <w:t xml:space="preserve"> - </w:t>
          </w:r>
          <w:r w:rsidRPr="00CE6D79">
            <w:rPr>
              <w:i/>
              <w:iCs/>
              <w:spacing w:val="20"/>
            </w:rPr>
            <w:t xml:space="preserve">Creating Privacy awareness in civil enforcement </w:t>
          </w:r>
          <w:r w:rsidRPr="00EF07BD">
            <w:rPr>
              <w:i/>
              <w:iCs/>
              <w:spacing w:val="20"/>
              <w:sz w:val="20"/>
              <w:szCs w:val="20"/>
              <w:lang w:val="en-US"/>
              <w14:ligatures w14:val="none"/>
            </w:rPr>
            <w:t>GA</w:t>
          </w:r>
          <w:r w:rsidRPr="00CE6D79">
            <w:rPr>
              <w:i/>
              <w:iCs/>
              <w:spacing w:val="20"/>
              <w:sz w:val="20"/>
              <w:szCs w:val="20"/>
              <w:lang w:val="en-US"/>
              <w14:ligatures w14:val="none"/>
            </w:rPr>
            <w:t xml:space="preserve"> </w:t>
          </w:r>
          <w:r w:rsidRPr="00CE6D79">
            <w:rPr>
              <w:i/>
              <w:iCs/>
              <w:spacing w:val="20"/>
              <w:sz w:val="20"/>
              <w:szCs w:val="20"/>
              <w:lang w:val="en-US"/>
            </w:rPr>
            <w:t>101090018 — PACE — JUST-2022-JTRA</w:t>
          </w:r>
        </w:p>
      </w:tc>
    </w:tr>
  </w:tbl>
  <w:p w14:paraId="152BD0FA" w14:textId="77777777" w:rsidR="00CE6D79" w:rsidRDefault="00CE6D79" w:rsidP="00CE6D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6D24"/>
    <w:multiLevelType w:val="hybridMultilevel"/>
    <w:tmpl w:val="9AB6E0CE"/>
    <w:lvl w:ilvl="0" w:tplc="CC020F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5C"/>
    <w:rsid w:val="000917E5"/>
    <w:rsid w:val="001A775C"/>
    <w:rsid w:val="002F0A6E"/>
    <w:rsid w:val="00910790"/>
    <w:rsid w:val="00AA1065"/>
    <w:rsid w:val="00C10127"/>
    <w:rsid w:val="00CE6D79"/>
    <w:rsid w:val="00EF07BD"/>
    <w:rsid w:val="00F25717"/>
    <w:rsid w:val="00F7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4349"/>
  <w15:chartTrackingRefBased/>
  <w15:docId w15:val="{15FB750E-98FB-4B53-834A-2944DA11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07BD"/>
    <w:rPr>
      <w:lang w:val="en-GB"/>
    </w:rPr>
  </w:style>
  <w:style w:type="paragraph" w:styleId="a4">
    <w:name w:val="footer"/>
    <w:basedOn w:val="a"/>
    <w:link w:val="Char0"/>
    <w:uiPriority w:val="99"/>
    <w:unhideWhenUsed/>
    <w:rsid w:val="00EF07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F07BD"/>
    <w:rPr>
      <w:lang w:val="en-GB"/>
    </w:rPr>
  </w:style>
  <w:style w:type="paragraph" w:styleId="a5">
    <w:name w:val="Title"/>
    <w:basedOn w:val="a"/>
    <w:next w:val="a"/>
    <w:link w:val="Char1"/>
    <w:uiPriority w:val="10"/>
    <w:qFormat/>
    <w:rsid w:val="00EF07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5"/>
    <w:uiPriority w:val="10"/>
    <w:rsid w:val="00EF07B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a6">
    <w:name w:val="Table Grid"/>
    <w:basedOn w:val="a1"/>
    <w:uiPriority w:val="39"/>
    <w:rsid w:val="00EF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E6D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CE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Tsourinaki</cp:lastModifiedBy>
  <cp:revision>6</cp:revision>
  <dcterms:created xsi:type="dcterms:W3CDTF">2023-06-15T12:02:00Z</dcterms:created>
  <dcterms:modified xsi:type="dcterms:W3CDTF">2023-09-05T14:05:00Z</dcterms:modified>
</cp:coreProperties>
</file>